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4C" w:rsidRPr="00866D4C" w:rsidRDefault="00866D4C" w:rsidP="00866D4C">
      <w:pPr>
        <w:jc w:val="center"/>
        <w:rPr>
          <w:rFonts w:ascii="Cambria" w:hAnsi="Cambria"/>
          <w:lang w:val="es-ES"/>
        </w:rPr>
      </w:pPr>
      <w:r w:rsidRPr="00866D4C">
        <w:rPr>
          <w:rFonts w:ascii="Cambria" w:hAnsi="Cambria"/>
          <w:b/>
          <w:lang w:val="es-MX"/>
        </w:rPr>
        <w:t>Título. Máximo 15 palabras.</w:t>
      </w:r>
    </w:p>
    <w:p w:rsidR="00866D4C" w:rsidRPr="00866D4C" w:rsidRDefault="00866D4C" w:rsidP="00866D4C">
      <w:pPr>
        <w:widowControl w:val="0"/>
        <w:autoSpaceDE w:val="0"/>
        <w:autoSpaceDN w:val="0"/>
        <w:adjustRightInd w:val="0"/>
        <w:jc w:val="center"/>
        <w:rPr>
          <w:rFonts w:ascii="Cambria" w:hAnsi="Cambria"/>
          <w:b/>
          <w:bCs/>
          <w:lang w:val="es-MX"/>
        </w:rPr>
      </w:pPr>
      <w:r w:rsidRPr="00866D4C">
        <w:rPr>
          <w:rFonts w:ascii="Cambria" w:hAnsi="Cambria"/>
          <w:b/>
          <w:bCs/>
          <w:lang w:val="es-MX"/>
        </w:rPr>
        <w:t>Diseño y síntesis de hidrogeles como andamiajes para ingeniería de tejidos</w:t>
      </w:r>
    </w:p>
    <w:p w:rsidR="00866D4C" w:rsidRPr="00866D4C" w:rsidRDefault="00866D4C" w:rsidP="00866D4C">
      <w:pPr>
        <w:pStyle w:val="Title"/>
        <w:tabs>
          <w:tab w:val="left" w:pos="360"/>
        </w:tabs>
        <w:jc w:val="left"/>
        <w:rPr>
          <w:rFonts w:ascii="Cambria" w:hAnsi="Cambria"/>
          <w:sz w:val="20"/>
          <w:szCs w:val="20"/>
          <w:u w:val="single"/>
          <w:lang w:val="es-MX"/>
        </w:rPr>
      </w:pPr>
    </w:p>
    <w:p w:rsidR="00866D4C" w:rsidRPr="00866D4C" w:rsidRDefault="00866D4C" w:rsidP="00866D4C">
      <w:pPr>
        <w:pStyle w:val="Body"/>
        <w:tabs>
          <w:tab w:val="left" w:pos="360"/>
        </w:tabs>
        <w:jc w:val="center"/>
        <w:rPr>
          <w:rFonts w:ascii="Cambria" w:eastAsia="Times New Roman" w:hAnsi="Cambria" w:cs="Times New Roman"/>
          <w:u w:val="single"/>
          <w:lang w:val="es-MX"/>
        </w:rPr>
      </w:pPr>
      <w:r w:rsidRPr="00866D4C">
        <w:rPr>
          <w:rFonts w:ascii="Cambria" w:hAnsi="Cambria"/>
          <w:u w:val="single"/>
          <w:lang w:val="es-ES"/>
        </w:rPr>
        <w:t>Juan José Rodríguez Olea</w:t>
      </w:r>
      <w:r w:rsidRPr="00866D4C">
        <w:rPr>
          <w:rFonts w:ascii="Cambria" w:hAnsi="Cambria"/>
          <w:vertAlign w:val="superscript"/>
          <w:lang w:val="es-ES"/>
        </w:rPr>
        <w:t>1</w:t>
      </w:r>
      <w:r w:rsidRPr="00866D4C">
        <w:rPr>
          <w:rFonts w:ascii="Cambria" w:hAnsi="Cambria"/>
          <w:lang w:val="es-ES"/>
        </w:rPr>
        <w:t>, Katia Romero</w:t>
      </w:r>
      <w:r w:rsidRPr="00866D4C">
        <w:rPr>
          <w:rFonts w:ascii="Cambria" w:hAnsi="Cambria"/>
          <w:vertAlign w:val="superscript"/>
          <w:lang w:val="es-ES"/>
        </w:rPr>
        <w:t>1</w:t>
      </w:r>
      <w:r w:rsidRPr="00866D4C">
        <w:rPr>
          <w:rFonts w:ascii="Cambria" w:hAnsi="Cambria"/>
          <w:lang w:val="es-ES"/>
        </w:rPr>
        <w:t xml:space="preserve"> y Alejandro </w:t>
      </w:r>
      <w:proofErr w:type="spellStart"/>
      <w:r w:rsidRPr="00866D4C">
        <w:rPr>
          <w:rFonts w:ascii="Cambria" w:hAnsi="Cambria"/>
          <w:lang w:val="es-ES"/>
        </w:rPr>
        <w:t>Goméz</w:t>
      </w:r>
      <w:proofErr w:type="spellEnd"/>
      <w:r w:rsidRPr="00866D4C">
        <w:rPr>
          <w:rFonts w:ascii="Cambria" w:hAnsi="Cambria"/>
          <w:lang w:val="es-ES"/>
        </w:rPr>
        <w:t xml:space="preserve"> Camacho</w:t>
      </w:r>
      <w:r w:rsidRPr="00866D4C">
        <w:rPr>
          <w:rFonts w:ascii="Cambria" w:hAnsi="Cambria"/>
          <w:vertAlign w:val="superscript"/>
          <w:lang w:val="es-ES"/>
        </w:rPr>
        <w:t>2</w:t>
      </w:r>
      <w:r w:rsidRPr="00866D4C">
        <w:rPr>
          <w:rFonts w:ascii="Cambria" w:eastAsia="Times New Roman" w:hAnsi="Cambria" w:cs="Times New Roman"/>
          <w:lang w:val="es-MX"/>
        </w:rPr>
        <w:t>*</w:t>
      </w:r>
    </w:p>
    <w:p w:rsidR="00866D4C" w:rsidRPr="00866D4C" w:rsidRDefault="00866D4C" w:rsidP="00866D4C">
      <w:pPr>
        <w:pStyle w:val="Body"/>
        <w:tabs>
          <w:tab w:val="left" w:pos="360"/>
        </w:tabs>
        <w:jc w:val="center"/>
        <w:rPr>
          <w:rFonts w:ascii="Cambria" w:eastAsia="Times New Roman" w:hAnsi="Cambria" w:cs="Times New Roman"/>
          <w:u w:val="single"/>
          <w:lang w:val="es-MX"/>
        </w:rPr>
      </w:pPr>
    </w:p>
    <w:p w:rsidR="00866D4C" w:rsidRPr="00866D4C" w:rsidRDefault="00866D4C" w:rsidP="00866D4C">
      <w:pPr>
        <w:jc w:val="center"/>
        <w:rPr>
          <w:rFonts w:ascii="Cambria" w:eastAsia="Times New Roman" w:hAnsi="Cambria" w:cs="Times New Roman"/>
          <w:color w:val="000000"/>
          <w:bdr w:val="nil"/>
          <w:lang w:val="es-ES"/>
        </w:rPr>
      </w:pPr>
      <w:r w:rsidRPr="00866D4C">
        <w:rPr>
          <w:rFonts w:ascii="Cambria" w:eastAsia="Times New Roman" w:hAnsi="Cambria" w:cs="Times New Roman"/>
          <w:color w:val="000000"/>
          <w:bdr w:val="nil"/>
          <w:vertAlign w:val="superscript"/>
          <w:lang w:val="es-ES"/>
        </w:rPr>
        <w:t>1</w:t>
      </w:r>
      <w:r w:rsidRPr="00866D4C">
        <w:rPr>
          <w:rFonts w:ascii="Cambria" w:eastAsia="Times New Roman" w:hAnsi="Cambria" w:cs="Times New Roman"/>
          <w:color w:val="000000"/>
          <w:bdr w:val="nil"/>
          <w:lang w:val="es-ES"/>
        </w:rPr>
        <w:t>Facultad de Medicina, Universidad Autónoma del Estado de México,</w:t>
      </w:r>
      <w:r w:rsidRPr="00866D4C">
        <w:rPr>
          <w:rFonts w:ascii="Cambria" w:eastAsia="Times New Roman" w:hAnsi="Cambria" w:cs="Times New Roman"/>
          <w:color w:val="000000"/>
          <w:bdr w:val="nil"/>
          <w:vertAlign w:val="superscript"/>
          <w:lang w:val="es-ES"/>
        </w:rPr>
        <w:t>2</w:t>
      </w:r>
      <w:r w:rsidRPr="00866D4C">
        <w:rPr>
          <w:rFonts w:ascii="Cambria" w:eastAsia="Times New Roman" w:hAnsi="Cambria" w:cs="Times New Roman"/>
          <w:color w:val="000000"/>
          <w:bdr w:val="nil"/>
          <w:lang w:val="es-ES"/>
        </w:rPr>
        <w:t>Departamento de Química, Universidad Iberoamericana</w:t>
      </w:r>
    </w:p>
    <w:p w:rsidR="00866D4C" w:rsidRPr="00866D4C" w:rsidRDefault="00866D4C" w:rsidP="00866D4C">
      <w:pPr>
        <w:jc w:val="center"/>
        <w:rPr>
          <w:rFonts w:ascii="Cambria" w:eastAsia="Times New Roman" w:hAnsi="Cambria" w:cs="Times New Roman"/>
          <w:color w:val="000000"/>
          <w:bdr w:val="nil"/>
          <w:lang w:val="es-ES"/>
        </w:rPr>
      </w:pPr>
      <w:r w:rsidRPr="00866D4C">
        <w:rPr>
          <w:rFonts w:ascii="Cambria" w:hAnsi="Cambria"/>
          <w:lang w:val="es-MX"/>
        </w:rPr>
        <w:t>*</w:t>
      </w:r>
      <w:r w:rsidR="000D7F76">
        <w:fldChar w:fldCharType="begin"/>
      </w:r>
      <w:r w:rsidR="000D7F76" w:rsidRPr="00434066">
        <w:rPr>
          <w:lang w:val="es-MX"/>
        </w:rPr>
        <w:instrText xml:space="preserve"> HYPERLINK "mailto:agomexc@uaemex.mx" </w:instrText>
      </w:r>
      <w:r w:rsidR="000D7F76">
        <w:fldChar w:fldCharType="separate"/>
      </w:r>
      <w:r w:rsidRPr="00866D4C">
        <w:rPr>
          <w:rStyle w:val="Hyperlink"/>
          <w:rFonts w:ascii="Cambria" w:eastAsia="Times New Roman" w:hAnsi="Cambria" w:cs="Times New Roman"/>
          <w:bdr w:val="nil"/>
          <w:lang w:val="es-ES"/>
        </w:rPr>
        <w:t>agomexc@uaemex.mx</w:t>
      </w:r>
      <w:r w:rsidR="000D7F76">
        <w:rPr>
          <w:rStyle w:val="Hyperlink"/>
          <w:rFonts w:ascii="Cambria" w:eastAsia="Times New Roman" w:hAnsi="Cambria" w:cs="Times New Roman"/>
          <w:bdr w:val="nil"/>
          <w:lang w:val="es-ES"/>
        </w:rPr>
        <w:fldChar w:fldCharType="end"/>
      </w:r>
      <w:r w:rsidRPr="00866D4C">
        <w:rPr>
          <w:rFonts w:ascii="Cambria" w:eastAsia="Times New Roman" w:hAnsi="Cambria" w:cs="Times New Roman"/>
          <w:color w:val="000000"/>
          <w:bdr w:val="nil"/>
          <w:lang w:val="es-ES"/>
        </w:rPr>
        <w:t xml:space="preserve"> (correo electrónico del autor de la correspondencia)</w:t>
      </w:r>
    </w:p>
    <w:p w:rsidR="00866D4C" w:rsidRPr="00866D4C" w:rsidRDefault="00866D4C" w:rsidP="00866D4C">
      <w:pPr>
        <w:pStyle w:val="ListParagraph"/>
        <w:ind w:left="357"/>
        <w:rPr>
          <w:rFonts w:ascii="Cambria" w:hAnsi="Cambria"/>
          <w:lang w:val="es-ES"/>
        </w:rPr>
      </w:pPr>
    </w:p>
    <w:p w:rsidR="00866D4C" w:rsidRPr="00866D4C" w:rsidRDefault="00866D4C" w:rsidP="00866D4C">
      <w:pPr>
        <w:autoSpaceDE w:val="0"/>
        <w:autoSpaceDN w:val="0"/>
        <w:adjustRightInd w:val="0"/>
        <w:spacing w:after="120"/>
        <w:jc w:val="center"/>
        <w:rPr>
          <w:rFonts w:ascii="Cambria" w:hAnsi="Cambria" w:cs="Arial"/>
          <w:i/>
          <w:iCs/>
          <w:color w:val="000000"/>
          <w:sz w:val="20"/>
          <w:szCs w:val="20"/>
          <w:lang w:val="es-MX"/>
        </w:rPr>
      </w:pPr>
      <w:r w:rsidRPr="00866D4C">
        <w:rPr>
          <w:rFonts w:ascii="Cambria" w:hAnsi="Cambria" w:cs="Arial"/>
          <w:b/>
          <w:i/>
          <w:iCs/>
          <w:color w:val="000000"/>
          <w:sz w:val="20"/>
          <w:szCs w:val="20"/>
          <w:lang w:val="es-MX"/>
        </w:rPr>
        <w:t xml:space="preserve">Palabras clave: </w:t>
      </w:r>
      <w:r w:rsidRPr="00866D4C">
        <w:rPr>
          <w:rFonts w:ascii="Cambria" w:hAnsi="Cambria" w:cs="Arial"/>
          <w:i/>
          <w:iCs/>
          <w:color w:val="000000"/>
          <w:sz w:val="20"/>
          <w:szCs w:val="20"/>
          <w:lang w:val="es-MX"/>
        </w:rPr>
        <w:t>Incluya tres o cinco palabras clave de su trabajo, escritas en letra cursiva, tamaño 10, centrado.</w:t>
      </w:r>
    </w:p>
    <w:p w:rsidR="00866D4C" w:rsidRPr="00866D4C" w:rsidRDefault="00866D4C" w:rsidP="00866D4C">
      <w:pPr>
        <w:widowControl w:val="0"/>
        <w:autoSpaceDE w:val="0"/>
        <w:autoSpaceDN w:val="0"/>
        <w:adjustRightInd w:val="0"/>
        <w:jc w:val="center"/>
        <w:rPr>
          <w:rFonts w:ascii="Cambria" w:eastAsia="Times New Roman" w:hAnsi="Cambria" w:cs="Times New Roman"/>
          <w:color w:val="000000"/>
          <w:bdr w:val="nil"/>
          <w:lang w:val="es-MX"/>
        </w:rPr>
      </w:pPr>
    </w:p>
    <w:p w:rsidR="00866D4C" w:rsidRPr="00866D4C" w:rsidRDefault="00866D4C" w:rsidP="00866D4C">
      <w:pPr>
        <w:widowControl w:val="0"/>
        <w:autoSpaceDE w:val="0"/>
        <w:autoSpaceDN w:val="0"/>
        <w:adjustRightInd w:val="0"/>
        <w:jc w:val="both"/>
        <w:rPr>
          <w:rFonts w:ascii="Cambria" w:hAnsi="Cambria" w:cs="Times New Roman"/>
          <w:lang w:val="es-ES"/>
        </w:rPr>
      </w:pPr>
      <w:r w:rsidRPr="00866D4C">
        <w:rPr>
          <w:rFonts w:ascii="Cambria" w:hAnsi="Cambria" w:cs="Times New Roman"/>
          <w:lang w:val="es-ES"/>
        </w:rPr>
        <w:t xml:space="preserve">Los resúmenes deben de estar escritos en Cambria 12, interlineado sencillo, títulos en negritas, subtítulos en cursivas, justificado. Los resúmenes no deben exceder una página incluyendo tablas y figuras. </w:t>
      </w:r>
    </w:p>
    <w:p w:rsidR="00866D4C" w:rsidRPr="00866D4C" w:rsidRDefault="00866D4C" w:rsidP="00866D4C">
      <w:pPr>
        <w:rPr>
          <w:rFonts w:ascii="Cambria" w:hAnsi="Cambria"/>
          <w:b/>
          <w:lang w:val="es-ES"/>
        </w:rPr>
      </w:pPr>
    </w:p>
    <w:p w:rsidR="00866D4C" w:rsidRPr="00866D4C" w:rsidRDefault="00866D4C" w:rsidP="00866D4C">
      <w:pPr>
        <w:rPr>
          <w:rFonts w:ascii="Cambria" w:hAnsi="Cambria"/>
          <w:lang w:val="es-ES"/>
        </w:rPr>
      </w:pPr>
      <w:r w:rsidRPr="00866D4C">
        <w:rPr>
          <w:rFonts w:ascii="Cambria" w:hAnsi="Cambria"/>
          <w:b/>
          <w:lang w:val="es-ES"/>
        </w:rPr>
        <w:t xml:space="preserve">Autor, Colaboradores e Institución </w:t>
      </w:r>
      <w:r w:rsidRPr="00866D4C">
        <w:rPr>
          <w:rFonts w:ascii="Cambria" w:hAnsi="Cambria"/>
          <w:lang w:val="es-ES"/>
        </w:rPr>
        <w:t>(sin máximo de palabras)</w:t>
      </w:r>
    </w:p>
    <w:p w:rsidR="00866D4C" w:rsidRPr="00866D4C" w:rsidRDefault="00866D4C" w:rsidP="00866D4C">
      <w:pPr>
        <w:jc w:val="both"/>
        <w:rPr>
          <w:rFonts w:ascii="Cambria" w:hAnsi="Cambria"/>
          <w:lang w:val="es-MX"/>
        </w:rPr>
      </w:pPr>
      <w:r w:rsidRPr="00866D4C">
        <w:rPr>
          <w:rFonts w:ascii="Cambria" w:hAnsi="Cambria"/>
          <w:lang w:val="es-ES"/>
        </w:rPr>
        <w:t xml:space="preserve">Enunciar el nombre completo de los autores en letras mayúsculas y minúsculas iniciando por el nombre(s) seguido por los apellidos, alineación: centrado. Cada uno de “autores” se debe de enunciar en orden consecutivo de aparición, listando primero al investigador (autor principal), seguido de colaboradores. Subrayar el nombre del expositor del trabajo y adicionar un asterisco al autor de la correspondencia. Indicar el nombre completo del departamento e institución de los autores sin usar abreviaciones, en caso de incluir autores con diferentes instituciones, deberán de indicarse por medio de números al final del nombre para indicar su institución de procedencia.  </w:t>
      </w:r>
      <w:r w:rsidRPr="00866D4C">
        <w:rPr>
          <w:rFonts w:ascii="Cambria" w:hAnsi="Cambria"/>
          <w:lang w:val="es-MX"/>
        </w:rPr>
        <w:t xml:space="preserve">Indicar el e-mail del autor de la correspondencia </w:t>
      </w:r>
    </w:p>
    <w:p w:rsidR="00866D4C" w:rsidRPr="00866D4C" w:rsidRDefault="00866D4C" w:rsidP="00866D4C">
      <w:pPr>
        <w:jc w:val="both"/>
        <w:rPr>
          <w:rFonts w:ascii="Cambria" w:hAnsi="Cambria"/>
          <w:lang w:val="es-ES"/>
        </w:rPr>
      </w:pPr>
    </w:p>
    <w:p w:rsidR="00866D4C" w:rsidRPr="00866D4C" w:rsidRDefault="00866D4C" w:rsidP="00866D4C">
      <w:pPr>
        <w:rPr>
          <w:rFonts w:ascii="Cambria" w:hAnsi="Cambria"/>
          <w:lang w:val="es-MX"/>
        </w:rPr>
      </w:pPr>
      <w:r w:rsidRPr="00866D4C">
        <w:rPr>
          <w:rFonts w:ascii="Cambria" w:hAnsi="Cambria"/>
          <w:b/>
          <w:lang w:val="es-MX"/>
        </w:rPr>
        <w:t xml:space="preserve">Introducción </w:t>
      </w:r>
      <w:r w:rsidRPr="00866D4C">
        <w:rPr>
          <w:rFonts w:ascii="Cambria" w:hAnsi="Cambria"/>
          <w:lang w:val="es-MX"/>
        </w:rPr>
        <w:t>Debe resumir brevemente la siguiente información: lo que ya se sabe sobre el tema relacionado con el trabajo en cuestión, lo que no se sabe sobre el tema y por lo tanto lo que el estudio pretendía examinar.</w:t>
      </w:r>
    </w:p>
    <w:p w:rsidR="00866D4C" w:rsidRPr="00866D4C" w:rsidRDefault="00866D4C" w:rsidP="00866D4C">
      <w:pPr>
        <w:rPr>
          <w:rFonts w:ascii="Cambria" w:hAnsi="Cambria"/>
          <w:lang w:val="es-ES"/>
        </w:rPr>
      </w:pPr>
    </w:p>
    <w:p w:rsidR="00866D4C" w:rsidRPr="00866D4C" w:rsidRDefault="00866D4C" w:rsidP="00866D4C">
      <w:pPr>
        <w:rPr>
          <w:rFonts w:ascii="Cambria" w:hAnsi="Cambria"/>
          <w:lang w:val="es-MX"/>
        </w:rPr>
      </w:pPr>
      <w:r w:rsidRPr="00866D4C">
        <w:rPr>
          <w:rFonts w:ascii="Cambria" w:hAnsi="Cambria"/>
          <w:b/>
          <w:lang w:val="es-MX"/>
        </w:rPr>
        <w:t>Métodos</w:t>
      </w:r>
      <w:r>
        <w:rPr>
          <w:rFonts w:ascii="Cambria" w:hAnsi="Cambria"/>
          <w:b/>
          <w:lang w:val="es-MX"/>
        </w:rPr>
        <w:t>.</w:t>
      </w:r>
      <w:r w:rsidRPr="00866D4C">
        <w:rPr>
          <w:rFonts w:ascii="Cambria" w:hAnsi="Cambria"/>
          <w:b/>
          <w:lang w:val="es-MX"/>
        </w:rPr>
        <w:t xml:space="preserve"> </w:t>
      </w:r>
      <w:r w:rsidRPr="00866D4C">
        <w:rPr>
          <w:rFonts w:ascii="Cambria" w:hAnsi="Cambria"/>
          <w:lang w:val="es-MX"/>
        </w:rPr>
        <w:t xml:space="preserve">Debe contener información suficiente y concisa para permitir al lector comprender lo que se hizo y cómo. </w:t>
      </w:r>
    </w:p>
    <w:p w:rsidR="00866D4C" w:rsidRPr="00866D4C" w:rsidRDefault="00866D4C" w:rsidP="00866D4C">
      <w:pPr>
        <w:rPr>
          <w:rFonts w:ascii="Cambria" w:hAnsi="Cambria"/>
          <w:lang w:val="es-MX"/>
        </w:rPr>
      </w:pPr>
    </w:p>
    <w:p w:rsidR="00866D4C" w:rsidRPr="00866D4C" w:rsidRDefault="00866D4C" w:rsidP="00866D4C">
      <w:pPr>
        <w:jc w:val="both"/>
        <w:rPr>
          <w:rFonts w:ascii="Cambria" w:hAnsi="Cambria" w:cs="Times New Roman"/>
          <w:lang w:val="es-ES"/>
        </w:rPr>
      </w:pPr>
      <w:r w:rsidRPr="00866D4C">
        <w:rPr>
          <w:rFonts w:ascii="Cambria" w:hAnsi="Cambria"/>
          <w:b/>
          <w:lang w:val="es-MX"/>
        </w:rPr>
        <w:t xml:space="preserve">Resultados y discusión. </w:t>
      </w:r>
      <w:r w:rsidRPr="00866D4C">
        <w:rPr>
          <w:rFonts w:ascii="Cambria" w:hAnsi="Cambria" w:cs="Times New Roman"/>
          <w:lang w:val="es-ES"/>
        </w:rPr>
        <w:t xml:space="preserve">Plasmar los hallazgos más relevantes de los resultados del trabajo de investigación incluyendo los resultados de los valores estadísticos, información numérica, datos, tablas y/o figuras que sustentan el trabajo, así como su explicación. </w:t>
      </w:r>
    </w:p>
    <w:p w:rsidR="00866D4C" w:rsidRPr="00866D4C" w:rsidRDefault="00866D4C" w:rsidP="00866D4C">
      <w:pPr>
        <w:jc w:val="both"/>
        <w:rPr>
          <w:rFonts w:ascii="Cambria" w:hAnsi="Cambria"/>
          <w:b/>
          <w:lang w:val="es-MX"/>
        </w:rPr>
      </w:pPr>
    </w:p>
    <w:p w:rsidR="00866D4C" w:rsidRPr="00866D4C" w:rsidRDefault="00866D4C" w:rsidP="00866D4C">
      <w:pPr>
        <w:widowControl w:val="0"/>
        <w:autoSpaceDE w:val="0"/>
        <w:autoSpaceDN w:val="0"/>
        <w:adjustRightInd w:val="0"/>
        <w:jc w:val="both"/>
        <w:rPr>
          <w:rFonts w:ascii="Cambria" w:hAnsi="Cambria" w:cs="Times New Roman"/>
          <w:lang w:val="es-ES"/>
        </w:rPr>
      </w:pPr>
      <w:r w:rsidRPr="00866D4C">
        <w:rPr>
          <w:rFonts w:ascii="Cambria" w:hAnsi="Cambria"/>
          <w:b/>
          <w:lang w:val="es-MX"/>
        </w:rPr>
        <w:t xml:space="preserve">Conclusiones. </w:t>
      </w:r>
      <w:r w:rsidRPr="00866D4C">
        <w:rPr>
          <w:rFonts w:ascii="Cambria" w:hAnsi="Cambria" w:cs="Times New Roman"/>
          <w:lang w:val="es-ES"/>
        </w:rPr>
        <w:t>Las conclusiones deben contener lo más relevante de la investigación (hallazgo principal) y en su caso pueden incluirse las conclusiones adicionales de importancia y la perspectiva.</w:t>
      </w:r>
    </w:p>
    <w:p w:rsidR="00866D4C" w:rsidRPr="00866D4C" w:rsidRDefault="00866D4C" w:rsidP="00866D4C">
      <w:pPr>
        <w:widowControl w:val="0"/>
        <w:autoSpaceDE w:val="0"/>
        <w:autoSpaceDN w:val="0"/>
        <w:adjustRightInd w:val="0"/>
        <w:jc w:val="both"/>
        <w:rPr>
          <w:rFonts w:ascii="Cambria" w:hAnsi="Cambria"/>
          <w:b/>
          <w:lang w:val="es-MX"/>
        </w:rPr>
      </w:pPr>
    </w:p>
    <w:p w:rsidR="00866D4C" w:rsidRPr="00866D4C" w:rsidRDefault="00866D4C" w:rsidP="00866D4C">
      <w:pPr>
        <w:jc w:val="both"/>
        <w:rPr>
          <w:rFonts w:ascii="Cambria" w:hAnsi="Cambria" w:cs="Times New Roman"/>
          <w:lang w:val="es-ES"/>
        </w:rPr>
      </w:pPr>
      <w:r w:rsidRPr="00866D4C">
        <w:rPr>
          <w:rFonts w:ascii="Cambria" w:hAnsi="Cambria"/>
          <w:b/>
          <w:lang w:val="es-MX"/>
        </w:rPr>
        <w:t xml:space="preserve">Bibliografía. </w:t>
      </w:r>
      <w:r w:rsidRPr="00866D4C">
        <w:rPr>
          <w:rFonts w:ascii="Cambria" w:hAnsi="Cambria" w:cs="Times New Roman"/>
          <w:lang w:val="es-ES"/>
        </w:rPr>
        <w:t>Máximo 3 referencias bibliográficas, en Cambia tamaño 10. Se debe de numerar y referenciar en el texto el número.  seguir el siguiente formato:</w:t>
      </w:r>
    </w:p>
    <w:p w:rsidR="00866D4C" w:rsidRPr="00866D4C" w:rsidRDefault="00866D4C" w:rsidP="00866D4C">
      <w:pPr>
        <w:jc w:val="both"/>
        <w:rPr>
          <w:rFonts w:ascii="Cambria" w:hAnsi="Cambria"/>
          <w:b/>
          <w:sz w:val="20"/>
          <w:szCs w:val="20"/>
          <w:lang w:val="es-MX"/>
        </w:rPr>
      </w:pPr>
      <w:r w:rsidRPr="00866D4C">
        <w:rPr>
          <w:rFonts w:ascii="Cambria" w:eastAsia="Times New Roman" w:hAnsi="Cambria" w:cs="Times New Roman"/>
          <w:sz w:val="20"/>
          <w:szCs w:val="20"/>
          <w:lang w:val="es-MX"/>
        </w:rPr>
        <w:t xml:space="preserve">Artículos: M.L. de Vries-Van Melle </w:t>
      </w:r>
      <w:r w:rsidRPr="00866D4C">
        <w:rPr>
          <w:rFonts w:ascii="Cambria" w:eastAsia="Times New Roman" w:hAnsi="Cambria" w:cs="Times New Roman"/>
          <w:i/>
          <w:iCs/>
          <w:sz w:val="20"/>
          <w:szCs w:val="20"/>
          <w:lang w:val="es-MX"/>
        </w:rPr>
        <w:t>et al.</w:t>
      </w:r>
      <w:r w:rsidRPr="00866D4C">
        <w:rPr>
          <w:rFonts w:ascii="Cambria" w:eastAsia="Times New Roman" w:hAnsi="Cambria" w:cs="Times New Roman"/>
          <w:sz w:val="20"/>
          <w:szCs w:val="20"/>
          <w:lang w:val="es-MX"/>
        </w:rPr>
        <w:t xml:space="preserve"> (2014), ECM 27:112-123</w:t>
      </w:r>
    </w:p>
    <w:p w:rsidR="00866D4C" w:rsidRPr="00866D4C" w:rsidRDefault="00866D4C" w:rsidP="00866D4C">
      <w:pPr>
        <w:jc w:val="both"/>
        <w:rPr>
          <w:rFonts w:ascii="Cambria" w:eastAsia="Times New Roman" w:hAnsi="Cambria" w:cs="Times New Roman"/>
          <w:sz w:val="20"/>
          <w:szCs w:val="20"/>
        </w:rPr>
      </w:pPr>
      <w:r w:rsidRPr="00866D4C">
        <w:rPr>
          <w:rFonts w:ascii="Cambria" w:eastAsia="Times New Roman" w:hAnsi="Cambria" w:cs="Times New Roman"/>
          <w:sz w:val="20"/>
          <w:szCs w:val="20"/>
          <w:lang w:val="es-MX"/>
        </w:rPr>
        <w:t xml:space="preserve">Libros: A. </w:t>
      </w:r>
      <w:proofErr w:type="spellStart"/>
      <w:r w:rsidRPr="00866D4C">
        <w:rPr>
          <w:rFonts w:ascii="Cambria" w:eastAsia="Times New Roman" w:hAnsi="Cambria" w:cs="Times New Roman"/>
          <w:sz w:val="20"/>
          <w:szCs w:val="20"/>
          <w:lang w:val="es-MX"/>
        </w:rPr>
        <w:t>Atala</w:t>
      </w:r>
      <w:proofErr w:type="spellEnd"/>
      <w:r w:rsidRPr="00866D4C">
        <w:rPr>
          <w:rFonts w:ascii="Cambria" w:eastAsia="Times New Roman" w:hAnsi="Cambria" w:cs="Times New Roman"/>
          <w:sz w:val="20"/>
          <w:szCs w:val="20"/>
          <w:lang w:val="es-MX"/>
        </w:rPr>
        <w:t xml:space="preserve"> </w:t>
      </w:r>
      <w:r w:rsidRPr="00866D4C">
        <w:rPr>
          <w:rFonts w:ascii="Cambria" w:eastAsia="Times New Roman" w:hAnsi="Cambria" w:cs="Times New Roman"/>
          <w:i/>
          <w:sz w:val="20"/>
          <w:szCs w:val="20"/>
          <w:lang w:val="es-MX"/>
        </w:rPr>
        <w:t>et al.</w:t>
      </w:r>
      <w:r w:rsidRPr="00866D4C">
        <w:rPr>
          <w:rFonts w:ascii="Cambria" w:eastAsia="Times New Roman" w:hAnsi="Cambria" w:cs="Times New Roman"/>
          <w:sz w:val="20"/>
          <w:szCs w:val="20"/>
          <w:lang w:val="es-MX"/>
        </w:rPr>
        <w:t xml:space="preserve"> </w:t>
      </w:r>
      <w:r w:rsidRPr="00866D4C">
        <w:rPr>
          <w:rFonts w:ascii="Cambria" w:eastAsia="Times New Roman" w:hAnsi="Cambria" w:cs="Times New Roman"/>
          <w:sz w:val="20"/>
          <w:szCs w:val="20"/>
        </w:rPr>
        <w:t xml:space="preserve">(2011), </w:t>
      </w:r>
      <w:r w:rsidRPr="00866D4C">
        <w:rPr>
          <w:rFonts w:ascii="Cambria" w:eastAsia="Times New Roman" w:hAnsi="Cambria" w:cs="Times New Roman"/>
          <w:i/>
          <w:iCs/>
          <w:sz w:val="20"/>
          <w:szCs w:val="20"/>
        </w:rPr>
        <w:t>Principles of Tissue Engineering.</w:t>
      </w:r>
      <w:r w:rsidRPr="00866D4C">
        <w:rPr>
          <w:rFonts w:ascii="Cambria" w:eastAsia="Times New Roman" w:hAnsi="Cambria" w:cs="Times New Roman"/>
          <w:sz w:val="20"/>
          <w:szCs w:val="20"/>
        </w:rPr>
        <w:t xml:space="preserve"> 2ed. Academic Press: Oxford. </w:t>
      </w:r>
    </w:p>
    <w:p w:rsidR="00866D4C" w:rsidRPr="00866D4C" w:rsidRDefault="00866D4C" w:rsidP="00866D4C">
      <w:pPr>
        <w:jc w:val="both"/>
        <w:rPr>
          <w:rFonts w:ascii="Cambria" w:eastAsia="Times New Roman" w:hAnsi="Cambria" w:cs="Times New Roman"/>
        </w:rPr>
      </w:pPr>
    </w:p>
    <w:p w:rsidR="00B97AD4" w:rsidRPr="00866D4C" w:rsidRDefault="00866D4C" w:rsidP="00866D4C">
      <w:pPr>
        <w:jc w:val="both"/>
        <w:rPr>
          <w:rFonts w:ascii="Cambria" w:eastAsia="Times New Roman" w:hAnsi="Cambria" w:cs="Times New Roman"/>
          <w:lang w:val="es-MX"/>
        </w:rPr>
      </w:pPr>
      <w:r w:rsidRPr="00866D4C">
        <w:rPr>
          <w:rFonts w:ascii="Cambria" w:hAnsi="Cambria"/>
          <w:b/>
          <w:lang w:val="es-MX"/>
        </w:rPr>
        <w:t>Agradecimientos</w:t>
      </w:r>
      <w:r w:rsidRPr="00866D4C">
        <w:rPr>
          <w:rFonts w:ascii="Cambria" w:eastAsia="Times New Roman" w:hAnsi="Cambria" w:cs="Times New Roman"/>
          <w:lang w:val="es-MX"/>
        </w:rPr>
        <w:t xml:space="preserve"> </w:t>
      </w:r>
      <w:r w:rsidRPr="00866D4C">
        <w:rPr>
          <w:rFonts w:ascii="Cambria" w:hAnsi="Cambria"/>
          <w:lang w:val="es-MX"/>
        </w:rPr>
        <w:t xml:space="preserve">En esta sección se debe dar </w:t>
      </w:r>
      <w:proofErr w:type="spellStart"/>
      <w:r w:rsidRPr="00866D4C">
        <w:rPr>
          <w:rFonts w:ascii="Cambria" w:hAnsi="Cambria"/>
          <w:lang w:val="es-MX"/>
        </w:rPr>
        <w:t>crédito</w:t>
      </w:r>
      <w:proofErr w:type="spellEnd"/>
      <w:r w:rsidRPr="00866D4C">
        <w:rPr>
          <w:rFonts w:ascii="Cambria" w:hAnsi="Cambria"/>
          <w:lang w:val="es-MX"/>
        </w:rPr>
        <w:t xml:space="preserve"> a las personas, instituciones o proyectos que contribuyeron al desarrollo de la </w:t>
      </w:r>
      <w:proofErr w:type="spellStart"/>
      <w:r w:rsidRPr="00866D4C">
        <w:rPr>
          <w:rFonts w:ascii="Cambria" w:hAnsi="Cambria"/>
          <w:lang w:val="es-MX"/>
        </w:rPr>
        <w:t>investigación</w:t>
      </w:r>
      <w:proofErr w:type="spellEnd"/>
      <w:r w:rsidRPr="00866D4C">
        <w:rPr>
          <w:rFonts w:ascii="Cambria" w:hAnsi="Cambria"/>
          <w:lang w:val="es-MX"/>
        </w:rPr>
        <w:t>.</w:t>
      </w:r>
      <w:bookmarkStart w:id="1" w:name="_GoBack"/>
      <w:bookmarkEnd w:id="1"/>
    </w:p>
    <w:sectPr w:rsidR="00B97AD4" w:rsidRPr="00866D4C" w:rsidSect="00866D4C">
      <w:headerReference w:type="default" r:id="rId6"/>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F76" w:rsidRDefault="000D7F76" w:rsidP="00866D4C">
      <w:r>
        <w:separator/>
      </w:r>
    </w:p>
  </w:endnote>
  <w:endnote w:type="continuationSeparator" w:id="0">
    <w:p w:rsidR="000D7F76" w:rsidRDefault="000D7F76" w:rsidP="0086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F76" w:rsidRDefault="000D7F76" w:rsidP="00866D4C">
      <w:bookmarkStart w:id="0" w:name="_Hlk11847507"/>
      <w:bookmarkEnd w:id="0"/>
      <w:r>
        <w:separator/>
      </w:r>
    </w:p>
  </w:footnote>
  <w:footnote w:type="continuationSeparator" w:id="0">
    <w:p w:rsidR="000D7F76" w:rsidRDefault="000D7F76" w:rsidP="0086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D4C" w:rsidRDefault="00866D4C" w:rsidP="00866D4C">
    <w:pPr>
      <w:pStyle w:val="Header"/>
    </w:pPr>
    <w:r>
      <w:rPr>
        <w:noProof/>
        <w:lang w:eastAsia="es-MX"/>
      </w:rPr>
      <w:drawing>
        <wp:anchor distT="0" distB="0" distL="114300" distR="114300" simplePos="0" relativeHeight="251659264" behindDoc="0" locked="0" layoutInCell="1" allowOverlap="1" wp14:anchorId="43BC5EAC" wp14:editId="2C88C5BA">
          <wp:simplePos x="0" y="0"/>
          <wp:positionH relativeFrom="margin">
            <wp:align>right</wp:align>
          </wp:positionH>
          <wp:positionV relativeFrom="paragraph">
            <wp:posOffset>20320</wp:posOffset>
          </wp:positionV>
          <wp:extent cx="1244600" cy="352425"/>
          <wp:effectExtent l="0" t="0" r="0" b="9525"/>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iot horizontal.gif"/>
                  <pic:cNvPicPr/>
                </pic:nvPicPr>
                <pic:blipFill>
                  <a:blip r:embed="rId1">
                    <a:extLst>
                      <a:ext uri="{28A0092B-C50C-407E-A947-70E740481C1C}">
                        <a14:useLocalDpi xmlns:a14="http://schemas.microsoft.com/office/drawing/2010/main" val="0"/>
                      </a:ext>
                    </a:extLst>
                  </a:blip>
                  <a:stretch>
                    <a:fillRect/>
                  </a:stretch>
                </pic:blipFill>
                <pic:spPr>
                  <a:xfrm>
                    <a:off x="0" y="0"/>
                    <a:ext cx="1244600" cy="352425"/>
                  </a:xfrm>
                  <a:prstGeom prst="rect">
                    <a:avLst/>
                  </a:prstGeom>
                </pic:spPr>
              </pic:pic>
            </a:graphicData>
          </a:graphic>
        </wp:anchor>
      </w:drawing>
    </w:r>
    <w:r>
      <w:rPr>
        <w:noProof/>
      </w:rPr>
      <w:drawing>
        <wp:anchor distT="0" distB="0" distL="114300" distR="114300" simplePos="0" relativeHeight="251660288" behindDoc="0" locked="0" layoutInCell="1" allowOverlap="1" wp14:anchorId="3D19C176">
          <wp:simplePos x="0" y="0"/>
          <wp:positionH relativeFrom="margin">
            <wp:posOffset>-635</wp:posOffset>
          </wp:positionH>
          <wp:positionV relativeFrom="paragraph">
            <wp:posOffset>-74930</wp:posOffset>
          </wp:positionV>
          <wp:extent cx="1555750" cy="5207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ede mty.png"/>
                  <pic:cNvPicPr/>
                </pic:nvPicPr>
                <pic:blipFill rotWithShape="1">
                  <a:blip r:embed="rId2">
                    <a:extLst>
                      <a:ext uri="{28A0092B-C50C-407E-A947-70E740481C1C}">
                        <a14:useLocalDpi xmlns:a14="http://schemas.microsoft.com/office/drawing/2010/main" val="0"/>
                      </a:ext>
                    </a:extLst>
                  </a:blip>
                  <a:srcRect l="14106" t="17818" b="36776"/>
                  <a:stretch/>
                </pic:blipFill>
                <pic:spPr bwMode="auto">
                  <a:xfrm>
                    <a:off x="0" y="0"/>
                    <a:ext cx="1555750" cy="520700"/>
                  </a:xfrm>
                  <a:prstGeom prst="rect">
                    <a:avLst/>
                  </a:prstGeom>
                  <a:ln>
                    <a:noFill/>
                  </a:ln>
                  <a:extLst>
                    <a:ext uri="{53640926-AAD7-44D8-BBD7-CCE9431645EC}">
                      <a14:shadowObscured xmlns:a14="http://schemas.microsoft.com/office/drawing/2010/main"/>
                    </a:ext>
                  </a:extLst>
                </pic:spPr>
              </pic:pic>
            </a:graphicData>
          </a:graphic>
        </wp:anchor>
      </w:drawing>
    </w:r>
  </w:p>
  <w:p w:rsidR="00866D4C" w:rsidRDefault="00866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4C"/>
    <w:rsid w:val="000D7F76"/>
    <w:rsid w:val="002F5925"/>
    <w:rsid w:val="00434066"/>
    <w:rsid w:val="00746B83"/>
    <w:rsid w:val="00866D4C"/>
    <w:rsid w:val="009975F9"/>
    <w:rsid w:val="00B97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D4B9B-DC27-4300-BABE-2BA367D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D4C"/>
    <w:pPr>
      <w:spacing w:after="0" w:line="240" w:lineRule="auto"/>
    </w:pPr>
    <w:rPr>
      <w:rFonts w:eastAsiaTheme="minorEastAsia"/>
      <w:sz w:val="24"/>
      <w:szCs w:val="24"/>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D4C"/>
    <w:pPr>
      <w:tabs>
        <w:tab w:val="center" w:pos="4419"/>
        <w:tab w:val="right" w:pos="8838"/>
      </w:tabs>
    </w:pPr>
    <w:rPr>
      <w:rFonts w:eastAsiaTheme="minorHAnsi"/>
      <w:sz w:val="22"/>
      <w:szCs w:val="22"/>
      <w:lang w:val="es-MX" w:eastAsia="en-US"/>
    </w:rPr>
  </w:style>
  <w:style w:type="character" w:customStyle="1" w:styleId="HeaderChar">
    <w:name w:val="Header Char"/>
    <w:basedOn w:val="DefaultParagraphFont"/>
    <w:link w:val="Header"/>
    <w:uiPriority w:val="99"/>
    <w:rsid w:val="00866D4C"/>
  </w:style>
  <w:style w:type="paragraph" w:styleId="Footer">
    <w:name w:val="footer"/>
    <w:basedOn w:val="Normal"/>
    <w:link w:val="FooterChar"/>
    <w:uiPriority w:val="99"/>
    <w:unhideWhenUsed/>
    <w:rsid w:val="00866D4C"/>
    <w:pPr>
      <w:tabs>
        <w:tab w:val="center" w:pos="4419"/>
        <w:tab w:val="right" w:pos="8838"/>
      </w:tabs>
    </w:pPr>
    <w:rPr>
      <w:rFonts w:eastAsiaTheme="minorHAnsi"/>
      <w:sz w:val="22"/>
      <w:szCs w:val="22"/>
      <w:lang w:val="es-MX" w:eastAsia="en-US"/>
    </w:rPr>
  </w:style>
  <w:style w:type="character" w:customStyle="1" w:styleId="FooterChar">
    <w:name w:val="Footer Char"/>
    <w:basedOn w:val="DefaultParagraphFont"/>
    <w:link w:val="Footer"/>
    <w:uiPriority w:val="99"/>
    <w:rsid w:val="00866D4C"/>
  </w:style>
  <w:style w:type="paragraph" w:styleId="BalloonText">
    <w:name w:val="Balloon Text"/>
    <w:basedOn w:val="Normal"/>
    <w:link w:val="BalloonTextChar"/>
    <w:uiPriority w:val="99"/>
    <w:semiHidden/>
    <w:unhideWhenUsed/>
    <w:rsid w:val="00866D4C"/>
    <w:rPr>
      <w:rFonts w:ascii="Segoe UI" w:eastAsiaTheme="minorHAnsi" w:hAnsi="Segoe UI" w:cs="Segoe UI"/>
      <w:sz w:val="18"/>
      <w:szCs w:val="18"/>
      <w:lang w:val="es-MX" w:eastAsia="en-US"/>
    </w:rPr>
  </w:style>
  <w:style w:type="character" w:customStyle="1" w:styleId="BalloonTextChar">
    <w:name w:val="Balloon Text Char"/>
    <w:basedOn w:val="DefaultParagraphFont"/>
    <w:link w:val="BalloonText"/>
    <w:uiPriority w:val="99"/>
    <w:semiHidden/>
    <w:rsid w:val="00866D4C"/>
    <w:rPr>
      <w:rFonts w:ascii="Segoe UI" w:hAnsi="Segoe UI" w:cs="Segoe UI"/>
      <w:sz w:val="18"/>
      <w:szCs w:val="18"/>
    </w:rPr>
  </w:style>
  <w:style w:type="paragraph" w:styleId="Title">
    <w:name w:val="Title"/>
    <w:link w:val="TitleChar"/>
    <w:rsid w:val="00866D4C"/>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4"/>
      <w:szCs w:val="24"/>
      <w:u w:color="000000"/>
      <w:bdr w:val="nil"/>
      <w:lang w:val="en-US" w:eastAsia="es-ES"/>
    </w:rPr>
  </w:style>
  <w:style w:type="character" w:customStyle="1" w:styleId="TitleChar">
    <w:name w:val="Title Char"/>
    <w:basedOn w:val="DefaultParagraphFont"/>
    <w:link w:val="Title"/>
    <w:rsid w:val="00866D4C"/>
    <w:rPr>
      <w:rFonts w:ascii="Times New Roman" w:eastAsia="Times New Roman" w:hAnsi="Times New Roman" w:cs="Times New Roman"/>
      <w:b/>
      <w:bCs/>
      <w:color w:val="000000"/>
      <w:sz w:val="24"/>
      <w:szCs w:val="24"/>
      <w:u w:color="000000"/>
      <w:bdr w:val="nil"/>
      <w:lang w:val="en-US" w:eastAsia="es-ES"/>
    </w:rPr>
  </w:style>
  <w:style w:type="paragraph" w:customStyle="1" w:styleId="Body">
    <w:name w:val="Body"/>
    <w:rsid w:val="00866D4C"/>
    <w:pPr>
      <w:pBdr>
        <w:top w:val="nil"/>
        <w:left w:val="nil"/>
        <w:bottom w:val="nil"/>
        <w:right w:val="nil"/>
        <w:between w:val="nil"/>
        <w:bar w:val="nil"/>
      </w:pBdr>
      <w:spacing w:after="0" w:line="240" w:lineRule="auto"/>
    </w:pPr>
    <w:rPr>
      <w:rFonts w:ascii="Times" w:eastAsia="Times" w:hAnsi="Times" w:cs="Times"/>
      <w:color w:val="000000"/>
      <w:sz w:val="24"/>
      <w:szCs w:val="24"/>
      <w:u w:color="000000"/>
      <w:bdr w:val="nil"/>
      <w:lang w:val="en-US" w:eastAsia="es-ES"/>
    </w:rPr>
  </w:style>
  <w:style w:type="paragraph" w:styleId="ListParagraph">
    <w:name w:val="List Paragraph"/>
    <w:basedOn w:val="Normal"/>
    <w:uiPriority w:val="34"/>
    <w:qFormat/>
    <w:rsid w:val="00866D4C"/>
    <w:pPr>
      <w:ind w:left="720"/>
      <w:contextualSpacing/>
    </w:pPr>
  </w:style>
  <w:style w:type="character" w:styleId="Hyperlink">
    <w:name w:val="Hyperlink"/>
    <w:basedOn w:val="DefaultParagraphFont"/>
    <w:uiPriority w:val="99"/>
    <w:unhideWhenUsed/>
    <w:rsid w:val="00866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K. Solís</dc:creator>
  <cp:keywords/>
  <dc:description/>
  <cp:lastModifiedBy>Karla K. Solís</cp:lastModifiedBy>
  <cp:revision>2</cp:revision>
  <dcterms:created xsi:type="dcterms:W3CDTF">2019-06-19T19:37:00Z</dcterms:created>
  <dcterms:modified xsi:type="dcterms:W3CDTF">2019-06-19T19:43:00Z</dcterms:modified>
</cp:coreProperties>
</file>